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B6E" w:rsidRDefault="00B52E72" w:rsidP="00B52E72">
      <w:pPr>
        <w:jc w:val="center"/>
      </w:pPr>
      <w:r w:rsidRPr="00B52E72">
        <w:rPr>
          <w:b/>
          <w:bCs/>
          <w:sz w:val="24"/>
          <w:szCs w:val="24"/>
        </w:rPr>
        <w:t>Unlock the Timeless Charm of Penang’s Heritage Properties</w:t>
      </w:r>
      <w:r w:rsidRPr="00B52E72">
        <w:rPr>
          <w:b/>
          <w:bCs/>
        </w:rPr>
        <w:cr/>
      </w:r>
      <w:r w:rsidRPr="00B52E72">
        <w:cr/>
      </w:r>
      <w:r w:rsidRPr="00B52E72">
        <w:rPr>
          <w:b/>
          <w:bCs/>
        </w:rPr>
        <w:t>Discover a Legacy, Secure Your Future.</w:t>
      </w:r>
      <w:r w:rsidRPr="00B52E72">
        <w:rPr>
          <w:b/>
          <w:bCs/>
        </w:rPr>
        <w:cr/>
      </w:r>
      <w:r w:rsidRPr="00B52E72">
        <w:cr/>
        <w:t xml:space="preserve">Welcome to a world where history and investment unite. In the Heart of Penang, where time stands still, we present to you a rare collection of heritage </w:t>
      </w:r>
      <w:r w:rsidRPr="00B52E72">
        <w:cr/>
        <w:t>buildings, each echoing the whispers of a bygone era. These iconic properties are not just a piece of the past; they are your gateway to the future.</w:t>
      </w:r>
      <w:r w:rsidRPr="00B52E72">
        <w:cr/>
      </w:r>
      <w:r w:rsidRPr="00B52E72">
        <w:cr/>
      </w:r>
      <w:r w:rsidRPr="00B52E72">
        <w:rPr>
          <w:b/>
          <w:bCs/>
        </w:rPr>
        <w:t xml:space="preserve">Why Penang Heritage? </w:t>
      </w:r>
      <w:r w:rsidRPr="00B52E72">
        <w:rPr>
          <w:b/>
          <w:bCs/>
        </w:rPr>
        <w:cr/>
      </w:r>
      <w:r w:rsidRPr="00B52E72">
        <w:cr/>
        <w:t>-</w:t>
      </w:r>
      <w:r w:rsidRPr="00B52E72">
        <w:tab/>
        <w:t xml:space="preserve">Limited </w:t>
      </w:r>
      <w:proofErr w:type="gramStart"/>
      <w:r w:rsidRPr="00B52E72">
        <w:t>Supply :</w:t>
      </w:r>
      <w:proofErr w:type="gramEnd"/>
      <w:r w:rsidRPr="00B52E72">
        <w:t xml:space="preserve"> Opportunities like these do not come twice. With no further supply, it is now your chance to own a piece of Penang’s history.</w:t>
      </w:r>
      <w:r w:rsidRPr="00B52E72">
        <w:cr/>
        <w:t>-</w:t>
      </w:r>
      <w:r w:rsidRPr="00B52E72">
        <w:tab/>
        <w:t xml:space="preserve">Capital Gains </w:t>
      </w:r>
      <w:proofErr w:type="gramStart"/>
      <w:r w:rsidRPr="00B52E72">
        <w:t>Potential :</w:t>
      </w:r>
      <w:proofErr w:type="gramEnd"/>
      <w:r w:rsidRPr="00B52E72">
        <w:t xml:space="preserve"> Invest in the past to secure your financial future. These properties carry the promise of remarkable capital gains.</w:t>
      </w:r>
      <w:r w:rsidRPr="00B52E72">
        <w:cr/>
        <w:t>-</w:t>
      </w:r>
      <w:r w:rsidRPr="00B52E72">
        <w:tab/>
        <w:t xml:space="preserve">Timeless </w:t>
      </w:r>
      <w:proofErr w:type="gramStart"/>
      <w:r w:rsidRPr="00B52E72">
        <w:t>Beauty :</w:t>
      </w:r>
      <w:proofErr w:type="gramEnd"/>
      <w:r w:rsidRPr="00B52E72">
        <w:t xml:space="preserve"> Immerse yourself in the rich heritage and timeless beauty of these architectural masterpieces.</w:t>
      </w:r>
      <w:r w:rsidRPr="00B52E72">
        <w:cr/>
      </w:r>
      <w:r w:rsidRPr="00B52E72">
        <w:cr/>
        <w:t xml:space="preserve">Join us on this journey, where the past meets the present, and your investments find a home in history. Do not miss out on this once-in-a-lifetime opportunity </w:t>
      </w:r>
      <w:r w:rsidRPr="00B52E72">
        <w:cr/>
        <w:t>to become a steward of Penang’s heritage.</w:t>
      </w:r>
      <w:r w:rsidRPr="00B52E72">
        <w:cr/>
      </w:r>
      <w:r w:rsidRPr="00B52E72">
        <w:cr/>
        <w:t>Contact us now to learn more and secure your piece of history.</w:t>
      </w:r>
    </w:p>
    <w:sectPr w:rsidR="00250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72"/>
    <w:rsid w:val="00250B6E"/>
    <w:rsid w:val="00B52E72"/>
    <w:rsid w:val="00B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1955A-E9F0-4748-A113-AE519E54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Lin Ho</dc:creator>
  <cp:keywords/>
  <dc:description/>
  <cp:lastModifiedBy>May Lin Ho</cp:lastModifiedBy>
  <cp:revision>1</cp:revision>
  <dcterms:created xsi:type="dcterms:W3CDTF">2023-10-18T09:19:00Z</dcterms:created>
  <dcterms:modified xsi:type="dcterms:W3CDTF">2023-10-18T09:20:00Z</dcterms:modified>
</cp:coreProperties>
</file>